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91" w:rsidRPr="00D23071" w:rsidRDefault="001A0E91" w:rsidP="001A0E91">
      <w:pPr>
        <w:pStyle w:val="CM16"/>
        <w:spacing w:after="81"/>
        <w:rPr>
          <w:color w:val="000000"/>
          <w:sz w:val="21"/>
          <w:szCs w:val="21"/>
        </w:rPr>
      </w:pPr>
      <w:r>
        <w:rPr>
          <w:b/>
          <w:bCs/>
          <w:color w:val="000000"/>
          <w:sz w:val="21"/>
          <w:szCs w:val="21"/>
        </w:rPr>
        <w:t>U</w:t>
      </w:r>
      <w:r w:rsidRPr="00D23071">
        <w:rPr>
          <w:b/>
          <w:bCs/>
          <w:color w:val="000000"/>
          <w:sz w:val="21"/>
          <w:szCs w:val="21"/>
        </w:rPr>
        <w:t xml:space="preserve">n-training: Using Reinforcement to Get Rid of Behavior You Don't Want </w:t>
      </w:r>
    </w:p>
    <w:p w:rsidR="001A0E91" w:rsidRPr="00D23071" w:rsidRDefault="001A0E91" w:rsidP="001A0E91">
      <w:pPr>
        <w:pStyle w:val="CM14"/>
        <w:ind w:left="374"/>
        <w:rPr>
          <w:color w:val="000000"/>
          <w:sz w:val="21"/>
          <w:szCs w:val="21"/>
        </w:rPr>
      </w:pPr>
      <w:r w:rsidRPr="00D23071">
        <w:rPr>
          <w:noProof/>
          <w:color w:val="000000"/>
          <w:sz w:val="21"/>
          <w:szCs w:val="21"/>
        </w:rPr>
        <w:drawing>
          <wp:inline distT="0" distB="0" distL="0" distR="0" wp14:anchorId="59A436B8" wp14:editId="0BD42643">
            <wp:extent cx="49530" cy="635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 cy="63500"/>
                    </a:xfrm>
                    <a:prstGeom prst="rect">
                      <a:avLst/>
                    </a:prstGeom>
                    <a:noFill/>
                    <a:ln>
                      <a:noFill/>
                    </a:ln>
                  </pic:spPr>
                </pic:pic>
              </a:graphicData>
            </a:graphic>
          </wp:inline>
        </w:drawing>
      </w:r>
      <w:r w:rsidRPr="00D23071">
        <w:rPr>
          <w:b/>
          <w:bCs/>
          <w:color w:val="000000"/>
          <w:sz w:val="21"/>
          <w:szCs w:val="21"/>
        </w:rPr>
        <w:t xml:space="preserve">Method 1: </w:t>
      </w:r>
      <w:r w:rsidRPr="00D23071">
        <w:rPr>
          <w:color w:val="000000"/>
          <w:sz w:val="21"/>
          <w:szCs w:val="21"/>
        </w:rPr>
        <w:t xml:space="preserve">"Shoot the animal."(This definitely works. You will never have to deal with that particular behavior in that particular subject again.) </w:t>
      </w:r>
    </w:p>
    <w:p w:rsidR="001A0E91" w:rsidRPr="00D23071" w:rsidRDefault="001A0E91" w:rsidP="001A0E91">
      <w:pPr>
        <w:pStyle w:val="CM14"/>
        <w:ind w:left="374"/>
        <w:rPr>
          <w:color w:val="000000"/>
          <w:sz w:val="21"/>
          <w:szCs w:val="21"/>
        </w:rPr>
      </w:pPr>
      <w:r w:rsidRPr="00D23071">
        <w:rPr>
          <w:noProof/>
          <w:color w:val="000000"/>
          <w:sz w:val="21"/>
          <w:szCs w:val="21"/>
        </w:rPr>
        <w:drawing>
          <wp:inline distT="0" distB="0" distL="0" distR="0" wp14:anchorId="64CC7DA7" wp14:editId="13FD5B0B">
            <wp:extent cx="49530" cy="495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D23071">
        <w:rPr>
          <w:b/>
          <w:bCs/>
          <w:color w:val="000000"/>
          <w:sz w:val="21"/>
          <w:szCs w:val="21"/>
        </w:rPr>
        <w:t xml:space="preserve">Method 2: </w:t>
      </w:r>
      <w:r w:rsidRPr="00D23071">
        <w:rPr>
          <w:color w:val="000000"/>
          <w:sz w:val="21"/>
          <w:szCs w:val="21"/>
        </w:rPr>
        <w:t xml:space="preserve">Punishment. (Everybody's favorite, in spite of the fact that it almost never really works.) </w:t>
      </w:r>
    </w:p>
    <w:p w:rsidR="001A0E91" w:rsidRPr="00D23071" w:rsidRDefault="001A0E91" w:rsidP="001A0E91">
      <w:pPr>
        <w:pStyle w:val="CM14"/>
        <w:ind w:left="374" w:right="757"/>
        <w:rPr>
          <w:color w:val="000000"/>
          <w:sz w:val="21"/>
          <w:szCs w:val="21"/>
        </w:rPr>
      </w:pPr>
      <w:r w:rsidRPr="00D23071">
        <w:rPr>
          <w:noProof/>
          <w:color w:val="000000"/>
          <w:sz w:val="21"/>
          <w:szCs w:val="21"/>
        </w:rPr>
        <w:drawing>
          <wp:inline distT="0" distB="0" distL="0" distR="0" wp14:anchorId="799A73A2" wp14:editId="3553085C">
            <wp:extent cx="49530" cy="495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D23071">
        <w:rPr>
          <w:b/>
          <w:bCs/>
          <w:color w:val="000000"/>
          <w:sz w:val="21"/>
          <w:szCs w:val="21"/>
        </w:rPr>
        <w:t xml:space="preserve">Method 3: </w:t>
      </w:r>
      <w:r w:rsidRPr="00D23071">
        <w:rPr>
          <w:color w:val="000000"/>
          <w:sz w:val="21"/>
          <w:szCs w:val="21"/>
        </w:rPr>
        <w:t xml:space="preserve">Negative reinforcement. (Removing something unpleasant when a desired behavior occurs.) </w:t>
      </w:r>
    </w:p>
    <w:p w:rsidR="001A0E91" w:rsidRPr="00D23071" w:rsidRDefault="001A0E91" w:rsidP="001A0E91">
      <w:pPr>
        <w:pStyle w:val="CM14"/>
        <w:ind w:left="374"/>
        <w:rPr>
          <w:color w:val="000000"/>
          <w:sz w:val="21"/>
          <w:szCs w:val="21"/>
        </w:rPr>
      </w:pPr>
      <w:r w:rsidRPr="00D23071">
        <w:rPr>
          <w:noProof/>
          <w:color w:val="000000"/>
          <w:sz w:val="21"/>
          <w:szCs w:val="21"/>
        </w:rPr>
        <w:drawing>
          <wp:inline distT="0" distB="0" distL="0" distR="0" wp14:anchorId="4D748AA9" wp14:editId="0AF85C0D">
            <wp:extent cx="49530" cy="495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D23071">
        <w:rPr>
          <w:b/>
          <w:bCs/>
          <w:color w:val="000000"/>
          <w:sz w:val="21"/>
          <w:szCs w:val="21"/>
        </w:rPr>
        <w:t xml:space="preserve">Method 4: </w:t>
      </w:r>
      <w:r w:rsidRPr="00D23071">
        <w:rPr>
          <w:color w:val="000000"/>
          <w:sz w:val="21"/>
          <w:szCs w:val="21"/>
        </w:rPr>
        <w:t xml:space="preserve">Extinction; letting the behavior go away by itself. </w:t>
      </w:r>
    </w:p>
    <w:p w:rsidR="001A0E91" w:rsidRPr="00D23071" w:rsidRDefault="001A0E91" w:rsidP="001A0E91">
      <w:pPr>
        <w:pStyle w:val="CM14"/>
        <w:ind w:left="374" w:right="582"/>
        <w:rPr>
          <w:color w:val="000000"/>
          <w:sz w:val="21"/>
          <w:szCs w:val="21"/>
        </w:rPr>
      </w:pPr>
      <w:r w:rsidRPr="00D23071">
        <w:rPr>
          <w:noProof/>
          <w:color w:val="000000"/>
          <w:sz w:val="21"/>
          <w:szCs w:val="21"/>
        </w:rPr>
        <w:drawing>
          <wp:inline distT="0" distB="0" distL="0" distR="0" wp14:anchorId="74F00C5A" wp14:editId="3816CA4A">
            <wp:extent cx="49530" cy="495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D23071">
        <w:rPr>
          <w:b/>
          <w:bCs/>
          <w:color w:val="000000"/>
          <w:sz w:val="21"/>
          <w:szCs w:val="21"/>
        </w:rPr>
        <w:t xml:space="preserve">Method 5: </w:t>
      </w:r>
      <w:r w:rsidRPr="00D23071">
        <w:rPr>
          <w:bCs/>
          <w:color w:val="000000"/>
          <w:sz w:val="21"/>
          <w:szCs w:val="21"/>
        </w:rPr>
        <w:t>T</w:t>
      </w:r>
      <w:r w:rsidRPr="00D23071">
        <w:rPr>
          <w:color w:val="000000"/>
          <w:sz w:val="21"/>
          <w:szCs w:val="21"/>
        </w:rPr>
        <w:t xml:space="preserve">rain an incompatible behavior. (This method is especially useful for athletes and pet owners.) </w:t>
      </w:r>
    </w:p>
    <w:p w:rsidR="001A0E91" w:rsidRPr="00D23071" w:rsidRDefault="001A0E91" w:rsidP="001A0E91">
      <w:pPr>
        <w:pStyle w:val="CM14"/>
        <w:ind w:left="374" w:right="322"/>
        <w:rPr>
          <w:color w:val="000000"/>
          <w:sz w:val="21"/>
          <w:szCs w:val="21"/>
        </w:rPr>
      </w:pPr>
      <w:r w:rsidRPr="00D23071">
        <w:rPr>
          <w:noProof/>
          <w:color w:val="000000"/>
          <w:sz w:val="21"/>
          <w:szCs w:val="21"/>
        </w:rPr>
        <w:drawing>
          <wp:inline distT="0" distB="0" distL="0" distR="0" wp14:anchorId="5D5B3A72" wp14:editId="0FDDFEC9">
            <wp:extent cx="49530" cy="63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 cy="63500"/>
                    </a:xfrm>
                    <a:prstGeom prst="rect">
                      <a:avLst/>
                    </a:prstGeom>
                    <a:noFill/>
                    <a:ln>
                      <a:noFill/>
                    </a:ln>
                  </pic:spPr>
                </pic:pic>
              </a:graphicData>
            </a:graphic>
          </wp:inline>
        </w:drawing>
      </w:r>
      <w:r w:rsidRPr="00D23071">
        <w:rPr>
          <w:b/>
          <w:bCs/>
          <w:color w:val="000000"/>
          <w:sz w:val="21"/>
          <w:szCs w:val="21"/>
        </w:rPr>
        <w:t>Method</w:t>
      </w:r>
      <w:r w:rsidR="004B1B6B">
        <w:rPr>
          <w:b/>
          <w:bCs/>
          <w:color w:val="000000"/>
          <w:sz w:val="21"/>
          <w:szCs w:val="21"/>
        </w:rPr>
        <w:t xml:space="preserve"> </w:t>
      </w:r>
      <w:r w:rsidRPr="00D23071">
        <w:rPr>
          <w:b/>
          <w:bCs/>
          <w:color w:val="000000"/>
          <w:sz w:val="21"/>
          <w:szCs w:val="21"/>
        </w:rPr>
        <w:t xml:space="preserve">6: </w:t>
      </w:r>
      <w:r w:rsidRPr="00D23071">
        <w:rPr>
          <w:color w:val="000000"/>
          <w:sz w:val="21"/>
          <w:szCs w:val="21"/>
        </w:rPr>
        <w:t xml:space="preserve">Put the behavior on cue. (Then you never give the cue. This is the dolphin trainer's most elegant method of getting rid of unwanted behavior.) </w:t>
      </w:r>
    </w:p>
    <w:p w:rsidR="001A0E91" w:rsidRPr="00D23071" w:rsidRDefault="001A0E91" w:rsidP="001A0E91">
      <w:pPr>
        <w:pStyle w:val="CM14"/>
        <w:ind w:left="374" w:right="112"/>
        <w:rPr>
          <w:color w:val="000000"/>
          <w:sz w:val="21"/>
          <w:szCs w:val="21"/>
        </w:rPr>
      </w:pPr>
      <w:r w:rsidRPr="00D23071">
        <w:rPr>
          <w:noProof/>
          <w:color w:val="000000"/>
          <w:sz w:val="21"/>
          <w:szCs w:val="21"/>
        </w:rPr>
        <w:drawing>
          <wp:inline distT="0" distB="0" distL="0" distR="0" wp14:anchorId="5284108D" wp14:editId="2F7BDF85">
            <wp:extent cx="49530" cy="495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D23071">
        <w:rPr>
          <w:b/>
          <w:bCs/>
          <w:color w:val="000000"/>
          <w:sz w:val="21"/>
          <w:szCs w:val="21"/>
        </w:rPr>
        <w:t>Method</w:t>
      </w:r>
      <w:r w:rsidR="004B1B6B">
        <w:rPr>
          <w:b/>
          <w:bCs/>
          <w:color w:val="000000"/>
          <w:sz w:val="21"/>
          <w:szCs w:val="21"/>
        </w:rPr>
        <w:t xml:space="preserve"> </w:t>
      </w:r>
      <w:r w:rsidRPr="00D23071">
        <w:rPr>
          <w:b/>
          <w:bCs/>
          <w:color w:val="000000"/>
          <w:sz w:val="21"/>
          <w:szCs w:val="21"/>
        </w:rPr>
        <w:t xml:space="preserve">7: </w:t>
      </w:r>
      <w:r w:rsidRPr="00D23071">
        <w:rPr>
          <w:color w:val="000000"/>
          <w:sz w:val="21"/>
          <w:szCs w:val="21"/>
        </w:rPr>
        <w:t xml:space="preserve">"Shape the absence"; reinforce anything and everything that is </w:t>
      </w:r>
      <w:r w:rsidRPr="00D23071">
        <w:rPr>
          <w:i/>
          <w:iCs/>
          <w:color w:val="000000"/>
          <w:sz w:val="21"/>
          <w:szCs w:val="21"/>
        </w:rPr>
        <w:t xml:space="preserve">not </w:t>
      </w:r>
      <w:r w:rsidRPr="00D23071">
        <w:rPr>
          <w:color w:val="000000"/>
          <w:sz w:val="21"/>
          <w:szCs w:val="21"/>
        </w:rPr>
        <w:t xml:space="preserve">the undesired behavior. (A kindly way to turn disagreeable relatives into agreeable relatives.) </w:t>
      </w:r>
    </w:p>
    <w:p w:rsidR="001A0E91" w:rsidRDefault="004B1B6B" w:rsidP="001A0E91">
      <w:pPr>
        <w:pStyle w:val="CM17"/>
        <w:ind w:left="374"/>
        <w:rPr>
          <w:color w:val="000000"/>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5pt;height:4.9pt;visibility:visible;mso-wrap-style:square">
            <v:imagedata r:id="rId8" o:title=""/>
          </v:shape>
        </w:pict>
      </w:r>
      <w:r w:rsidR="001A0E91" w:rsidRPr="00D23071">
        <w:rPr>
          <w:b/>
          <w:bCs/>
          <w:color w:val="000000"/>
          <w:sz w:val="21"/>
          <w:szCs w:val="21"/>
        </w:rPr>
        <w:t>Method</w:t>
      </w:r>
      <w:r>
        <w:rPr>
          <w:b/>
          <w:bCs/>
          <w:color w:val="000000"/>
          <w:sz w:val="21"/>
          <w:szCs w:val="21"/>
        </w:rPr>
        <w:t xml:space="preserve"> </w:t>
      </w:r>
      <w:r w:rsidR="001A0E91" w:rsidRPr="00D23071">
        <w:rPr>
          <w:b/>
          <w:bCs/>
          <w:color w:val="000000"/>
          <w:sz w:val="21"/>
          <w:szCs w:val="21"/>
        </w:rPr>
        <w:t xml:space="preserve">8: </w:t>
      </w:r>
      <w:r w:rsidR="001A0E91" w:rsidRPr="00D23071">
        <w:rPr>
          <w:color w:val="000000"/>
          <w:sz w:val="21"/>
          <w:szCs w:val="21"/>
        </w:rPr>
        <w:t xml:space="preserve">Change the motivation. (This is the fundamental and most kindly method of all.) </w:t>
      </w:r>
    </w:p>
    <w:p w:rsidR="001A0E91" w:rsidRPr="001A0E91" w:rsidRDefault="001A0E91" w:rsidP="001A0E91"/>
    <w:tbl>
      <w:tblPr>
        <w:tblStyle w:val="TableGrid"/>
        <w:tblW w:w="0" w:type="auto"/>
        <w:tblInd w:w="355" w:type="dxa"/>
        <w:tblLook w:val="04A0" w:firstRow="1" w:lastRow="0" w:firstColumn="1" w:lastColumn="0" w:noHBand="0" w:noVBand="1"/>
      </w:tblPr>
      <w:tblGrid>
        <w:gridCol w:w="4320"/>
        <w:gridCol w:w="5310"/>
      </w:tblGrid>
      <w:tr w:rsidR="00CF4936" w:rsidRPr="00D23071" w:rsidTr="00F77C9E">
        <w:tc>
          <w:tcPr>
            <w:tcW w:w="9630" w:type="dxa"/>
            <w:gridSpan w:val="2"/>
          </w:tcPr>
          <w:p w:rsidR="00CF4936" w:rsidRPr="00D23071" w:rsidRDefault="002B561C" w:rsidP="00CF4936">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w:t>
            </w:r>
            <w:r w:rsidR="00CF4936" w:rsidRPr="00D23071">
              <w:rPr>
                <w:rFonts w:ascii="Times New Roman" w:hAnsi="Times New Roman" w:cs="Times New Roman"/>
                <w:b/>
                <w:bCs/>
                <w:sz w:val="21"/>
                <w:szCs w:val="21"/>
              </w:rPr>
              <w:t>AMPLES OF METHOD 1: "SHOOT THE ANIMAL"</w:t>
            </w:r>
          </w:p>
          <w:p w:rsidR="00CF4936" w:rsidRPr="00D23071" w:rsidRDefault="00CF4936" w:rsidP="00CF4936">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Method 1 solves the problem in a way but may or may not be the method of choice in any given situation.</w:t>
            </w:r>
          </w:p>
        </w:tc>
      </w:tr>
      <w:tr w:rsidR="00CF4936" w:rsidRPr="00D23071" w:rsidTr="00D23071">
        <w:tc>
          <w:tcPr>
            <w:tcW w:w="4320" w:type="dxa"/>
          </w:tcPr>
          <w:p w:rsidR="00CF4936" w:rsidRPr="00D23071" w:rsidRDefault="00CF4936" w:rsidP="00CF4936">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310" w:type="dxa"/>
          </w:tcPr>
          <w:p w:rsidR="00CF4936" w:rsidRPr="00D23071" w:rsidRDefault="00CF4936" w:rsidP="00CF4936">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320" w:type="dxa"/>
          </w:tcPr>
          <w:p w:rsidR="00CF4936" w:rsidRPr="00D23071" w:rsidRDefault="00CF4936" w:rsidP="00CF4936">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Change roommates.</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310" w:type="dxa"/>
          </w:tcPr>
          <w:p w:rsidR="00CF4936" w:rsidRPr="00D23071" w:rsidRDefault="002B561C" w:rsidP="002B561C">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Shoot the animal. Sell it. Have its vocal cords cut by the vet.</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310" w:type="dxa"/>
          </w:tcPr>
          <w:p w:rsidR="00CF4936" w:rsidRPr="00D23071" w:rsidRDefault="002B561C" w:rsidP="002B561C">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Make them walk home. Make them take the bus. Get someone else to drive the car pool.</w:t>
            </w:r>
          </w:p>
        </w:tc>
      </w:tr>
      <w:tr w:rsidR="00CF4936" w:rsidRPr="00D23071" w:rsidTr="00D23071">
        <w:tc>
          <w:tcPr>
            <w:tcW w:w="4320" w:type="dxa"/>
          </w:tcPr>
          <w:p w:rsidR="00CF4936" w:rsidRPr="00D23071" w:rsidRDefault="00CF4936" w:rsidP="00CF4936">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Divorce</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Stop playing tennis</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Fire him or her</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Never write any thank you notes. Then maybe people will stop giving you presents.</w:t>
            </w:r>
          </w:p>
        </w:tc>
      </w:tr>
      <w:tr w:rsidR="00CF4936" w:rsidRPr="00D23071" w:rsidTr="00D23071">
        <w:tc>
          <w:tcPr>
            <w:tcW w:w="4320" w:type="dxa"/>
          </w:tcPr>
          <w:p w:rsidR="00CF4936" w:rsidRPr="00D23071" w:rsidRDefault="00CF4936">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Keep the cat outdoors or get rid of it.</w:t>
            </w:r>
          </w:p>
        </w:tc>
      </w:tr>
      <w:tr w:rsidR="00CF4936" w:rsidRPr="00D23071" w:rsidTr="00D23071">
        <w:tc>
          <w:tcPr>
            <w:tcW w:w="4320" w:type="dxa"/>
          </w:tcPr>
          <w:p w:rsidR="00CF4936" w:rsidRPr="00D23071" w:rsidRDefault="00CF4936" w:rsidP="00CF4936">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Get off the bus and take the next one.</w:t>
            </w:r>
          </w:p>
        </w:tc>
      </w:tr>
      <w:tr w:rsidR="00CF4936" w:rsidRPr="00D23071" w:rsidTr="00D23071">
        <w:tc>
          <w:tcPr>
            <w:tcW w:w="4320" w:type="dxa"/>
          </w:tcPr>
          <w:p w:rsidR="00CF4936" w:rsidRPr="00D23071" w:rsidRDefault="00CF4936" w:rsidP="00CF4936">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310" w:type="dxa"/>
          </w:tcPr>
          <w:p w:rsidR="00CF4936" w:rsidRPr="00D23071" w:rsidRDefault="002B561C">
            <w:pPr>
              <w:rPr>
                <w:rFonts w:ascii="Times New Roman" w:hAnsi="Times New Roman" w:cs="Times New Roman"/>
                <w:sz w:val="21"/>
                <w:szCs w:val="21"/>
              </w:rPr>
            </w:pPr>
            <w:r w:rsidRPr="00D23071">
              <w:rPr>
                <w:rFonts w:ascii="Times New Roman" w:hAnsi="Times New Roman" w:cs="Times New Roman"/>
                <w:sz w:val="21"/>
                <w:szCs w:val="21"/>
              </w:rPr>
              <w:t xml:space="preserve">Say no and stick to it. </w:t>
            </w:r>
          </w:p>
        </w:tc>
      </w:tr>
    </w:tbl>
    <w:p w:rsidR="00D1428C" w:rsidRPr="00D23071" w:rsidRDefault="00D1428C">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341"/>
        <w:gridCol w:w="5310"/>
      </w:tblGrid>
      <w:tr w:rsidR="00CF4936" w:rsidRPr="00D23071" w:rsidTr="00345997">
        <w:tc>
          <w:tcPr>
            <w:tcW w:w="9651" w:type="dxa"/>
            <w:gridSpan w:val="2"/>
          </w:tcPr>
          <w:p w:rsidR="002B561C" w:rsidRPr="00D23071" w:rsidRDefault="002B561C" w:rsidP="002B561C">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2: PUNISHMENT</w:t>
            </w:r>
          </w:p>
          <w:p w:rsidR="00CF4936" w:rsidRPr="00D23071" w:rsidRDefault="002B561C" w:rsidP="002B561C">
            <w:pPr>
              <w:rPr>
                <w:rFonts w:ascii="Times New Roman" w:hAnsi="Times New Roman" w:cs="Times New Roman"/>
                <w:b/>
                <w:bCs/>
                <w:sz w:val="21"/>
                <w:szCs w:val="21"/>
              </w:rPr>
            </w:pPr>
            <w:r w:rsidRPr="00D23071">
              <w:rPr>
                <w:rFonts w:ascii="Times New Roman" w:hAnsi="Times New Roman" w:cs="Times New Roman"/>
                <w:sz w:val="21"/>
                <w:szCs w:val="21"/>
              </w:rPr>
              <w:t>These are seldom effective and lose effect with repetition but are widely used.</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31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310" w:type="dxa"/>
          </w:tcPr>
          <w:p w:rsidR="00CF4936" w:rsidRPr="00D23071" w:rsidRDefault="002B561C"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Yell and scold. Threaten to confiscate and throw away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clothes, or do so.</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310" w:type="dxa"/>
          </w:tcPr>
          <w:p w:rsidR="00CF4936" w:rsidRPr="00D23071" w:rsidRDefault="002B561C"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Go out and hit him or spray him with the hose when he barks.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(N.B.: Dog will be so glad to see you, he'll probably "forgive"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punishment.)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310" w:type="dxa"/>
          </w:tcPr>
          <w:p w:rsidR="00CF4936" w:rsidRPr="00D23071" w:rsidRDefault="002B561C" w:rsidP="00AE7A37">
            <w:pPr>
              <w:rPr>
                <w:rFonts w:ascii="Times New Roman" w:hAnsi="Times New Roman" w:cs="Times New Roman"/>
                <w:sz w:val="21"/>
                <w:szCs w:val="21"/>
              </w:rPr>
            </w:pPr>
            <w:r w:rsidRPr="00D23071">
              <w:rPr>
                <w:rFonts w:ascii="Times New Roman" w:hAnsi="Times New Roman" w:cs="Times New Roman"/>
                <w:sz w:val="21"/>
                <w:szCs w:val="21"/>
              </w:rPr>
              <w:t>Yell at them. Threaten. Turn around and smack them.</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310" w:type="dxa"/>
          </w:tcPr>
          <w:p w:rsidR="00CF4936" w:rsidRPr="00D23071" w:rsidRDefault="002B561C" w:rsidP="0056105E">
            <w:pPr>
              <w:rPr>
                <w:rFonts w:ascii="Times New Roman" w:hAnsi="Times New Roman" w:cs="Times New Roman"/>
                <w:sz w:val="21"/>
                <w:szCs w:val="21"/>
              </w:rPr>
            </w:pPr>
            <w:r w:rsidRPr="00D23071">
              <w:rPr>
                <w:rFonts w:ascii="Times New Roman" w:hAnsi="Times New Roman" w:cs="Times New Roman"/>
                <w:sz w:val="21"/>
                <w:szCs w:val="21"/>
              </w:rPr>
              <w:t xml:space="preserve">Start a fight. Burn the dinner. Sulk, scold, </w:t>
            </w:r>
            <w:r w:rsidR="00345997" w:rsidRPr="00D23071">
              <w:rPr>
                <w:rFonts w:ascii="Times New Roman" w:hAnsi="Times New Roman" w:cs="Times New Roman"/>
                <w:sz w:val="21"/>
                <w:szCs w:val="21"/>
              </w:rPr>
              <w:t>and cry</w:t>
            </w:r>
            <w:r w:rsidRPr="00D23071">
              <w:rPr>
                <w:rFonts w:ascii="Times New Roman" w:hAnsi="Times New Roman" w:cs="Times New Roman"/>
                <w:sz w:val="21"/>
                <w:szCs w:val="21"/>
              </w:rPr>
              <w: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310" w:type="dxa"/>
          </w:tcPr>
          <w:p w:rsidR="00CF4936" w:rsidRPr="00D23071" w:rsidRDefault="002B561C" w:rsidP="00AE7A37">
            <w:pPr>
              <w:rPr>
                <w:rFonts w:ascii="Times New Roman" w:hAnsi="Times New Roman" w:cs="Times New Roman"/>
                <w:sz w:val="21"/>
                <w:szCs w:val="21"/>
              </w:rPr>
            </w:pPr>
            <w:r w:rsidRPr="00D23071">
              <w:rPr>
                <w:rFonts w:ascii="Times New Roman" w:hAnsi="Times New Roman" w:cs="Times New Roman"/>
                <w:sz w:val="21"/>
                <w:szCs w:val="21"/>
              </w:rPr>
              <w:t xml:space="preserve">Curse, get mad, </w:t>
            </w:r>
            <w:r w:rsidR="00345997" w:rsidRPr="00D23071">
              <w:rPr>
                <w:rFonts w:ascii="Times New Roman" w:hAnsi="Times New Roman" w:cs="Times New Roman"/>
                <w:sz w:val="21"/>
                <w:szCs w:val="21"/>
              </w:rPr>
              <w:t>and criticize</w:t>
            </w:r>
            <w:r w:rsidRPr="00D23071">
              <w:rPr>
                <w:rFonts w:ascii="Times New Roman" w:hAnsi="Times New Roman" w:cs="Times New Roman"/>
                <w:sz w:val="21"/>
                <w:szCs w:val="21"/>
              </w:rPr>
              <w:t xml:space="preserve"> yourself every time you do it wrong.</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310" w:type="dxa"/>
          </w:tcPr>
          <w:p w:rsidR="00CF4936" w:rsidRPr="00D23071" w:rsidRDefault="000F2D56" w:rsidP="0056105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Scold and criticize, preferably in front of others. Threaten to</w:t>
            </w:r>
            <w:r w:rsidR="0056105E" w:rsidRPr="00D23071">
              <w:rPr>
                <w:rFonts w:ascii="Times New Roman" w:hAnsi="Times New Roman" w:cs="Times New Roman"/>
                <w:sz w:val="21"/>
                <w:szCs w:val="21"/>
              </w:rPr>
              <w:t xml:space="preserve"> </w:t>
            </w:r>
            <w:r w:rsidRPr="00D23071">
              <w:rPr>
                <w:rFonts w:ascii="Times New Roman" w:hAnsi="Times New Roman" w:cs="Times New Roman"/>
                <w:sz w:val="21"/>
                <w:szCs w:val="21"/>
              </w:rPr>
              <w:t>dock pay, or do so.</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310" w:type="dxa"/>
          </w:tcPr>
          <w:p w:rsidR="00CF4936" w:rsidRPr="00D23071" w:rsidRDefault="000F2D56" w:rsidP="0056105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Punish yourself by postponing the task and feeling guilty at</w:t>
            </w:r>
            <w:r w:rsidR="0056105E"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same time.</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310" w:type="dxa"/>
          </w:tcPr>
          <w:p w:rsidR="00CF4936" w:rsidRPr="00D23071" w:rsidRDefault="000F2D56" w:rsidP="00AE7A37">
            <w:pPr>
              <w:rPr>
                <w:rFonts w:ascii="Times New Roman" w:hAnsi="Times New Roman" w:cs="Times New Roman"/>
                <w:sz w:val="21"/>
                <w:szCs w:val="21"/>
              </w:rPr>
            </w:pPr>
            <w:r w:rsidRPr="00D23071">
              <w:rPr>
                <w:rFonts w:ascii="Times New Roman" w:hAnsi="Times New Roman" w:cs="Times New Roman"/>
                <w:sz w:val="21"/>
                <w:szCs w:val="21"/>
              </w:rPr>
              <w:t>Strike it and/or chase it out of the kitchen.</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310" w:type="dxa"/>
          </w:tcPr>
          <w:p w:rsidR="00CF4936" w:rsidRPr="00D23071" w:rsidRDefault="000F2D56" w:rsidP="0056105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Obtain the driver's number, complain to the company, and try</w:t>
            </w:r>
            <w:r w:rsidR="0056105E" w:rsidRPr="00D23071">
              <w:rPr>
                <w:rFonts w:ascii="Times New Roman" w:hAnsi="Times New Roman" w:cs="Times New Roman"/>
                <w:sz w:val="21"/>
                <w:szCs w:val="21"/>
              </w:rPr>
              <w:t xml:space="preserve"> </w:t>
            </w:r>
            <w:r w:rsidRPr="00D23071">
              <w:rPr>
                <w:rFonts w:ascii="Times New Roman" w:hAnsi="Times New Roman" w:cs="Times New Roman"/>
                <w:sz w:val="21"/>
                <w:szCs w:val="21"/>
              </w:rPr>
              <w:t>to get him or her transferred, reprimanded, or fired.</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310" w:type="dxa"/>
          </w:tcPr>
          <w:p w:rsidR="00CF4936" w:rsidRPr="00D23071" w:rsidRDefault="000F2D56" w:rsidP="0056105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Let the adult child move in but make life miserable for him or</w:t>
            </w:r>
            <w:r w:rsidR="0056105E" w:rsidRPr="00D23071">
              <w:rPr>
                <w:rFonts w:ascii="Times New Roman" w:hAnsi="Times New Roman" w:cs="Times New Roman"/>
                <w:sz w:val="21"/>
                <w:szCs w:val="21"/>
              </w:rPr>
              <w:t xml:space="preserve"> </w:t>
            </w:r>
            <w:r w:rsidRPr="00D23071">
              <w:rPr>
                <w:rFonts w:ascii="Times New Roman" w:hAnsi="Times New Roman" w:cs="Times New Roman"/>
                <w:sz w:val="21"/>
                <w:szCs w:val="21"/>
              </w:rPr>
              <w:t>her.</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161"/>
        <w:gridCol w:w="5490"/>
      </w:tblGrid>
      <w:tr w:rsidR="00CF4936" w:rsidRPr="00D23071" w:rsidTr="00D23071">
        <w:trPr>
          <w:cantSplit/>
        </w:trPr>
        <w:tc>
          <w:tcPr>
            <w:tcW w:w="9651" w:type="dxa"/>
            <w:gridSpan w:val="2"/>
          </w:tcPr>
          <w:p w:rsidR="0056105E" w:rsidRPr="00D23071" w:rsidRDefault="0056105E" w:rsidP="0056105E">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3: NEGATIVE REINFORCEMENT</w:t>
            </w:r>
          </w:p>
          <w:p w:rsidR="00CF4936" w:rsidRPr="00D23071" w:rsidRDefault="0056105E" w:rsidP="001A0E91">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Negative reinforcement may be effective and the method of choice in some situations. The car device</w:t>
            </w:r>
            <w:r w:rsidR="001A0E91">
              <w:rPr>
                <w:rFonts w:ascii="Times New Roman" w:hAnsi="Times New Roman" w:cs="Times New Roman"/>
                <w:sz w:val="21"/>
                <w:szCs w:val="21"/>
              </w:rPr>
              <w:t xml:space="preserve"> </w:t>
            </w:r>
            <w:r w:rsidRPr="00D23071">
              <w:rPr>
                <w:rFonts w:ascii="Times New Roman" w:hAnsi="Times New Roman" w:cs="Times New Roman"/>
                <w:sz w:val="21"/>
                <w:szCs w:val="21"/>
              </w:rPr>
              <w:t>described here works very well, especially if the children are too tired and cross to be amenable to</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alternatives such as playing games and singing songs (Method 5).</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49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rPr>
          <w:cantSplit/>
        </w:trPr>
        <w:tc>
          <w:tcPr>
            <w:tcW w:w="416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490" w:type="dxa"/>
          </w:tcPr>
          <w:p w:rsidR="0056105E" w:rsidRPr="00D23071" w:rsidRDefault="0056105E" w:rsidP="0056105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Disconnect the TV or withhold dinner until the laundry is picked up.</w:t>
            </w:r>
          </w:p>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(Cease negative re</w:t>
            </w:r>
            <w:r w:rsidR="001A0E91">
              <w:rPr>
                <w:rFonts w:ascii="Times New Roman" w:hAnsi="Times New Roman" w:cs="Times New Roman"/>
                <w:sz w:val="21"/>
                <w:szCs w:val="21"/>
              </w:rPr>
              <w:t>-</w:t>
            </w:r>
            <w:proofErr w:type="spellStart"/>
            <w:r w:rsidRPr="00D23071">
              <w:rPr>
                <w:rFonts w:ascii="Times New Roman" w:hAnsi="Times New Roman" w:cs="Times New Roman"/>
                <w:sz w:val="21"/>
                <w:szCs w:val="21"/>
              </w:rPr>
              <w:t>inforcer</w:t>
            </w:r>
            <w:proofErr w:type="spellEnd"/>
            <w:r w:rsidRPr="00D23071">
              <w:rPr>
                <w:rFonts w:ascii="Times New Roman" w:hAnsi="Times New Roman" w:cs="Times New Roman"/>
                <w:sz w:val="21"/>
                <w:szCs w:val="21"/>
              </w:rPr>
              <w:t xml:space="preserve"> when compliance is obtained; reinforce even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halfhearted efforts at first.)</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Shine a strong light on doghouse when dog barks. Turn the light off when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dog stops barking.</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When the decibel level meets the pain threshold, pull over and stop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car. Read a book. Ignore arguing about stopping; that's noise, too. Drive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on when silence reigns.</w:t>
            </w:r>
          </w:p>
        </w:tc>
      </w:tr>
      <w:tr w:rsidR="00CF4936" w:rsidRPr="00D23071" w:rsidTr="00D23071">
        <w:trPr>
          <w:cantSplit/>
        </w:trPr>
        <w:tc>
          <w:tcPr>
            <w:tcW w:w="416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Turn your back or leave the room briefly when the tone of his or her voice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is disagreeable. Return and give your attention at once when the voice 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silent or normal.</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Have a coach or bystander verbally correct the bad swing ("Ah-ah-ah," or</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"No!") in mid</w:t>
            </w:r>
            <w:r w:rsidR="00345997" w:rsidRPr="00D23071">
              <w:rPr>
                <w:rFonts w:ascii="Times New Roman" w:hAnsi="Times New Roman" w:cs="Times New Roman"/>
                <w:sz w:val="21"/>
                <w:szCs w:val="21"/>
              </w:rPr>
              <w:t>-</w:t>
            </w:r>
            <w:r w:rsidRPr="00D23071">
              <w:rPr>
                <w:rFonts w:ascii="Times New Roman" w:hAnsi="Times New Roman" w:cs="Times New Roman"/>
                <w:sz w:val="21"/>
                <w:szCs w:val="21"/>
              </w:rPr>
              <w:t>swing each time you do it. Develop another swing that shuts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off the correction.</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Tighten supervision and rebuke each instance in which work falls below</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par.</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Negative reinforcement comes automatically from friends and loved ones.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Aunt Alice will let you know how worried she is that you never got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scarf, and your family will let you know that you ought to write Aunt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Alice. The information will be delivered with definite aversive overtones.</w:t>
            </w:r>
          </w:p>
        </w:tc>
      </w:tr>
      <w:tr w:rsidR="00CF4936" w:rsidRPr="00D23071" w:rsidTr="00D23071">
        <w:trPr>
          <w:cantSplit/>
        </w:trPr>
        <w:tc>
          <w:tcPr>
            <w:tcW w:w="416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490" w:type="dxa"/>
          </w:tcPr>
          <w:p w:rsidR="00CF4936" w:rsidRPr="00D23071" w:rsidRDefault="0056105E" w:rsidP="00AE7A37">
            <w:pPr>
              <w:rPr>
                <w:rFonts w:ascii="Times New Roman" w:hAnsi="Times New Roman" w:cs="Times New Roman"/>
                <w:sz w:val="21"/>
                <w:szCs w:val="21"/>
              </w:rPr>
            </w:pPr>
            <w:r w:rsidRPr="00D23071">
              <w:rPr>
                <w:rFonts w:ascii="Times New Roman" w:hAnsi="Times New Roman" w:cs="Times New Roman"/>
                <w:sz w:val="21"/>
                <w:szCs w:val="21"/>
              </w:rPr>
              <w:t>Put cellophane tape, sticky side up, on the kitchen table.</w:t>
            </w:r>
          </w:p>
        </w:tc>
      </w:tr>
      <w:tr w:rsidR="00CF4936" w:rsidRPr="00D23071" w:rsidTr="00D23071">
        <w:trPr>
          <w:cantSplit/>
        </w:trPr>
        <w:tc>
          <w:tcPr>
            <w:tcW w:w="416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Stand in the door or near the driver so he can't drive on until you move.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Move when he stops talking, even for an instant.</w:t>
            </w:r>
          </w:p>
        </w:tc>
      </w:tr>
      <w:tr w:rsidR="00CF4936" w:rsidRPr="00D23071" w:rsidTr="00D23071">
        <w:trPr>
          <w:cantSplit/>
        </w:trPr>
        <w:tc>
          <w:tcPr>
            <w:tcW w:w="416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490" w:type="dxa"/>
          </w:tcPr>
          <w:p w:rsidR="00CF4936" w:rsidRPr="00D23071" w:rsidRDefault="0056105E"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Let the adult child come back, but charge him or her exactly what you</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would charge a stranger for rent, food, and any additional services such as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laundry or babysitting. Make it worthwhile financially to move on.</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341"/>
        <w:gridCol w:w="5310"/>
      </w:tblGrid>
      <w:tr w:rsidR="00CF4936" w:rsidRPr="00D23071" w:rsidTr="00345997">
        <w:tc>
          <w:tcPr>
            <w:tcW w:w="9651" w:type="dxa"/>
            <w:gridSpan w:val="2"/>
          </w:tcPr>
          <w:p w:rsidR="00287A8D" w:rsidRPr="00D23071" w:rsidRDefault="00287A8D" w:rsidP="00287A8D">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4: EXTINCTION</w:t>
            </w:r>
          </w:p>
          <w:p w:rsidR="00CF4936" w:rsidRPr="00D23071" w:rsidRDefault="00287A8D" w:rsidP="00345997">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Method 4 is not useful for getting rid of well-learned, self-rewarding behavior patterns. It is good,</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however, for whining, sulking, or teasing. Even small children can learn—and are gratified to discover—that they can stop older children from teasing them merely by not reacting in any way, good or bad.</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31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310" w:type="dxa"/>
          </w:tcPr>
          <w:p w:rsidR="00CF4936" w:rsidRPr="00D23071" w:rsidRDefault="00287A8D" w:rsidP="00AE7A37">
            <w:pPr>
              <w:rPr>
                <w:rFonts w:ascii="Times New Roman" w:hAnsi="Times New Roman" w:cs="Times New Roman"/>
                <w:sz w:val="21"/>
                <w:szCs w:val="21"/>
              </w:rPr>
            </w:pPr>
            <w:r w:rsidRPr="00D23071">
              <w:rPr>
                <w:rFonts w:ascii="Times New Roman" w:hAnsi="Times New Roman" w:cs="Times New Roman"/>
                <w:sz w:val="21"/>
                <w:szCs w:val="21"/>
              </w:rPr>
              <w:t>Wait for him or her to grow up.</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This behavior is self-reinforcing and seldom extinguishes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spontaneously.</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 certain amount of noise is natural and harmless; let it be, they'll</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get tired of it.</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See to it that his or her harsh words have no results, either good or</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bad.</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Work on other strokes, footwork, and so on, and try to let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specific error die down from lack of concentrating on it.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If the misbehavior is a way of getting attention, remove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attention; shirking, however, may be self-reinforcing.</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This behavior generally extinguishes with age. Life becomes so</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full of onerous chores such as paying bills and doing taxes that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mere thank-you notes become relaxation by comparison.</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Ignore the behavior. It will not go away, but you may succeed in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extinguishing your own objections to cat hair in your food.</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310" w:type="dxa"/>
          </w:tcPr>
          <w:p w:rsidR="00CF4936" w:rsidRPr="00D23071" w:rsidRDefault="00287A8D" w:rsidP="00AE7A37">
            <w:pPr>
              <w:rPr>
                <w:rFonts w:ascii="Times New Roman" w:hAnsi="Times New Roman" w:cs="Times New Roman"/>
                <w:sz w:val="21"/>
                <w:szCs w:val="21"/>
              </w:rPr>
            </w:pPr>
            <w:r w:rsidRPr="00D23071">
              <w:rPr>
                <w:rFonts w:ascii="Times New Roman" w:hAnsi="Times New Roman" w:cs="Times New Roman"/>
                <w:sz w:val="21"/>
                <w:szCs w:val="21"/>
              </w:rPr>
              <w:t>Ignore the driver, pay your fare, and forget it.</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310" w:type="dxa"/>
          </w:tcPr>
          <w:p w:rsidR="00CF4936" w:rsidRPr="00D23071" w:rsidRDefault="00287A8D"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Accept it as a temporary measure and expect that the adult child</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will move out as soon as finances improve or the present crisis 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over.</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071"/>
        <w:gridCol w:w="5580"/>
      </w:tblGrid>
      <w:tr w:rsidR="00CF4936" w:rsidRPr="00D23071" w:rsidTr="00345997">
        <w:tc>
          <w:tcPr>
            <w:tcW w:w="9651" w:type="dxa"/>
            <w:gridSpan w:val="2"/>
          </w:tcPr>
          <w:p w:rsidR="00F217C0" w:rsidRPr="00D23071" w:rsidRDefault="00F217C0" w:rsidP="00F217C0">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5: TRAIN AN INCOMPATIBLE BEHAVIOR</w:t>
            </w:r>
          </w:p>
          <w:p w:rsidR="00CF4936" w:rsidRPr="00D23071" w:rsidRDefault="00F217C0" w:rsidP="00345997">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Sensible people often employ this method. Singing and playing games in the car relieves parents as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well as children from boredom. Diversion, distraction, and pleasant occupations are good alternatives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during many tense moments.</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58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Buy a laundry hamper and reward the roommate for placing laundry in it.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Wash laundry together, making it a social occasion, when the hamper 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full. Laundry care is incompatible with laundry neglect.</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Train it to lie down on command; dogs, like most of us, seldom bark</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lying down. Yell the command out the window or rig an intercom to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doghouse. Reward with praise.</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580" w:type="dxa"/>
          </w:tcPr>
          <w:p w:rsidR="00CF4936" w:rsidRPr="00D23071" w:rsidRDefault="00F217C0" w:rsidP="001A0E91">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Sing songs, tell stories, play games: "Ghost," "I Spy with My Little Eye,"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"20 Questions," and so on. Even three-year-olds can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 xml:space="preserve">sing </w:t>
            </w:r>
            <w:r w:rsidR="001A0E91">
              <w:rPr>
                <w:rFonts w:ascii="Times New Roman" w:hAnsi="Times New Roman" w:cs="Times New Roman"/>
                <w:sz w:val="21"/>
                <w:szCs w:val="21"/>
              </w:rPr>
              <w:t>simple Krishna songs.</w:t>
            </w:r>
            <w:r w:rsidRPr="00D23071">
              <w:rPr>
                <w:rFonts w:ascii="Times New Roman" w:hAnsi="Times New Roman" w:cs="Times New Roman"/>
                <w:sz w:val="21"/>
                <w:szCs w:val="21"/>
              </w:rPr>
              <w:t xml:space="preserve"> Incompatible with squabbling and yelling.</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Institute some pleasant activity on homecoming, incompatible with</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grouching, such as playing with the children or working on a hobby.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Thirty minutes of total privacy is often good. Spouse may need time to</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unwind before switching to family life.</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580" w:type="dxa"/>
          </w:tcPr>
          <w:p w:rsidR="00CF4936" w:rsidRPr="00D23071" w:rsidRDefault="00F217C0" w:rsidP="001A0E91">
            <w:pPr>
              <w:rPr>
                <w:rFonts w:ascii="Times New Roman" w:hAnsi="Times New Roman" w:cs="Times New Roman"/>
                <w:sz w:val="21"/>
                <w:szCs w:val="21"/>
              </w:rPr>
            </w:pPr>
            <w:r w:rsidRPr="00D23071">
              <w:rPr>
                <w:rFonts w:ascii="Times New Roman" w:hAnsi="Times New Roman" w:cs="Times New Roman"/>
                <w:sz w:val="21"/>
                <w:szCs w:val="21"/>
              </w:rPr>
              <w:t>Train an alternative tennis swing from scratch.</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Order him or her to work quicker or harder on a specific task; watch, and</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praise the job on completion.</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Train some replacement behavior: If someone sends you a check, write a</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few grateful words on the back as you endorse it—the bank will take care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of the rest. For other kinds of presents, call the sender that very night and</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say thank you. Then you will never have to write a letter.</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Train the cat to sit on a kitchen chair for petting and food reward. An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eager or hungry cat may hit that chair so hard it slides halfway across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kitchen, but still the cat is where you want it, not on the table.</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Respond to snarls or bullying with eye contact, a civil smile, and an</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appropriate social remark—"Good morning"—or, if the driver is really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scolding you, with sympathy: "You must have a hard job!" This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sometimes prompts courtesy in return, which you can then reinforce.</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58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Help him or her to find another place to live, even if you have to pay for</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it at first.</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341"/>
        <w:gridCol w:w="5310"/>
      </w:tblGrid>
      <w:tr w:rsidR="00CF4936" w:rsidRPr="00D23071" w:rsidTr="00345997">
        <w:tc>
          <w:tcPr>
            <w:tcW w:w="9651" w:type="dxa"/>
            <w:gridSpan w:val="2"/>
          </w:tcPr>
          <w:p w:rsidR="00F217C0" w:rsidRPr="00D23071" w:rsidRDefault="00F217C0" w:rsidP="00F217C0">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6: PUT THE BEHAVIOR ON CUE</w:t>
            </w:r>
          </w:p>
          <w:p w:rsidR="00CF4936" w:rsidRPr="00D23071" w:rsidRDefault="00F217C0" w:rsidP="00345997">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It doesn't seem logical that this method would work, but it can be startlingly effective, and sometimes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almost an instantaneous cure.</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31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310" w:type="dxa"/>
          </w:tcPr>
          <w:p w:rsidR="00CF4936" w:rsidRPr="00D23071" w:rsidRDefault="00F217C0" w:rsidP="001A0E91">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Have a laundry fight. See how big a mess you can both make in ten minutes.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(Effective; sometimes the untidy person, seeing what a big mess looks like,</w:t>
            </w:r>
            <w:r w:rsidR="001A0E91">
              <w:rPr>
                <w:rFonts w:ascii="Times New Roman" w:hAnsi="Times New Roman" w:cs="Times New Roman"/>
                <w:sz w:val="21"/>
                <w:szCs w:val="21"/>
              </w:rPr>
              <w:t xml:space="preserve"> </w:t>
            </w:r>
            <w:r w:rsidRPr="00D23071">
              <w:rPr>
                <w:rFonts w:ascii="Times New Roman" w:hAnsi="Times New Roman" w:cs="Times New Roman"/>
                <w:sz w:val="21"/>
                <w:szCs w:val="21"/>
              </w:rPr>
              <w:t>is then able to recognize and tidy up smaller messes—one shirt, two socks—that may still bother you but were previously not perceived as messy by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roommate.)</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310" w:type="dxa"/>
          </w:tcPr>
          <w:p w:rsidR="00CF4936" w:rsidRPr="00D23071" w:rsidRDefault="00F217C0"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Train the dog to bark on command "Speak!" for a food reward. In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absence of the command, no point in barking.</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310" w:type="dxa"/>
          </w:tcPr>
          <w:p w:rsidR="00CF4936" w:rsidRPr="00D23071" w:rsidRDefault="00986551" w:rsidP="00AE7A37">
            <w:pPr>
              <w:rPr>
                <w:rFonts w:ascii="Times New Roman" w:hAnsi="Times New Roman" w:cs="Times New Roman"/>
                <w:sz w:val="21"/>
                <w:szCs w:val="21"/>
              </w:rPr>
            </w:pPr>
            <w:r w:rsidRPr="00D23071">
              <w:rPr>
                <w:rFonts w:ascii="Times New Roman" w:hAnsi="Times New Roman" w:cs="Times New Roman"/>
                <w:sz w:val="21"/>
                <w:szCs w:val="21"/>
              </w:rPr>
              <w:t>Put noisemaking under stimulus control</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Set a time and a signal for grouching; sit down for ten minutes, say, starting</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at 5 P.M. During that period reinforce all complaining with your full</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attention and sympathy. Ignore complaining before and after.</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If you told yourself to hit the ball wrong, and learned to do it on purpose,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would the fault tend to extinguish when you did not give the command? It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might.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Order up goof-off time. This was an amazingly effective technique used by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president of an ad agency where I once worked.</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Buy a memo pad, notepaper, stamps, a pen, an address book, and a red box.</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Put the supplies inside the box. When you get a present, write the donor's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name on the memo pad, put it on the box, put the red box on your pillow or</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dinner plate, and don't sleep or eat until you've obeyed the cue of the box and</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written the letter and sealed, stamped, and mailed it.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Train it to jump up on the table on cue and also to jump down on cue (this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impresses guests). You can then shape the length of time it has to wait for</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cue (all day, eventually).</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310" w:type="dxa"/>
          </w:tcPr>
          <w:p w:rsidR="00CF4936" w:rsidRPr="00D23071" w:rsidRDefault="00986551" w:rsidP="00AE7A37">
            <w:pPr>
              <w:rPr>
                <w:rFonts w:ascii="Times New Roman" w:hAnsi="Times New Roman" w:cs="Times New Roman"/>
                <w:sz w:val="21"/>
                <w:szCs w:val="21"/>
              </w:rPr>
            </w:pPr>
            <w:r w:rsidRPr="00D23071">
              <w:rPr>
                <w:rFonts w:ascii="Times New Roman" w:hAnsi="Times New Roman" w:cs="Times New Roman"/>
                <w:sz w:val="21"/>
                <w:szCs w:val="21"/>
              </w:rPr>
              <w:t>Putting this behavior on cue is not recommended.</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31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As soon as adult children leave home for good, invite them back for visits,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making it clear that they should come only by your invitation. Then don't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invite them to move in.</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071"/>
        <w:gridCol w:w="5580"/>
      </w:tblGrid>
      <w:tr w:rsidR="00CF4936" w:rsidRPr="00D23071" w:rsidTr="00345997">
        <w:tc>
          <w:tcPr>
            <w:tcW w:w="9651" w:type="dxa"/>
            <w:gridSpan w:val="2"/>
          </w:tcPr>
          <w:p w:rsidR="00986551" w:rsidRPr="00D23071" w:rsidRDefault="00986551" w:rsidP="00986551">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7: SHAPE THE ABSENCE OF UNWANTED BEHAVIORS</w:t>
            </w:r>
          </w:p>
          <w:p w:rsidR="00CF4936" w:rsidRPr="00D23071" w:rsidRDefault="00986551" w:rsidP="002B3F9D">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sz w:val="21"/>
                <w:szCs w:val="21"/>
              </w:rPr>
              <w:t>This takes some conscious effort over a period of time, but is often the best way to change deeply</w:t>
            </w:r>
            <w:r w:rsidR="002B3F9D">
              <w:rPr>
                <w:rFonts w:ascii="Times New Roman" w:hAnsi="Times New Roman" w:cs="Times New Roman"/>
                <w:sz w:val="21"/>
                <w:szCs w:val="21"/>
              </w:rPr>
              <w:t xml:space="preserve"> </w:t>
            </w:r>
            <w:r w:rsidRPr="00D23071">
              <w:rPr>
                <w:rFonts w:ascii="Times New Roman" w:hAnsi="Times New Roman" w:cs="Times New Roman"/>
                <w:sz w:val="21"/>
                <w:szCs w:val="21"/>
              </w:rPr>
              <w:t>ingrained behavior.</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58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580" w:type="dxa"/>
          </w:tcPr>
          <w:p w:rsidR="00CF4936" w:rsidRPr="00D23071" w:rsidRDefault="004B1B6B" w:rsidP="004B1B6B">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Have special sweets</w:t>
            </w:r>
            <w:r w:rsidR="00986551" w:rsidRPr="00D23071">
              <w:rPr>
                <w:rFonts w:ascii="Times New Roman" w:hAnsi="Times New Roman" w:cs="Times New Roman"/>
                <w:sz w:val="21"/>
                <w:szCs w:val="21"/>
              </w:rPr>
              <w:t xml:space="preserve"> or invite over </w:t>
            </w:r>
            <w:r>
              <w:rPr>
                <w:rFonts w:ascii="Times New Roman" w:hAnsi="Times New Roman" w:cs="Times New Roman"/>
                <w:sz w:val="21"/>
                <w:szCs w:val="21"/>
              </w:rPr>
              <w:t>good friends</w:t>
            </w:r>
            <w:r w:rsidR="00986551" w:rsidRPr="00D23071">
              <w:rPr>
                <w:rFonts w:ascii="Times New Roman" w:hAnsi="Times New Roman" w:cs="Times New Roman"/>
                <w:sz w:val="21"/>
                <w:szCs w:val="21"/>
              </w:rPr>
              <w:t xml:space="preserve"> whenever</w:t>
            </w:r>
            <w:r w:rsidR="00345997" w:rsidRPr="00D23071">
              <w:rPr>
                <w:rFonts w:ascii="Times New Roman" w:hAnsi="Times New Roman" w:cs="Times New Roman"/>
                <w:sz w:val="21"/>
                <w:szCs w:val="21"/>
              </w:rPr>
              <w:t xml:space="preserve"> </w:t>
            </w:r>
            <w:r w:rsidR="00986551" w:rsidRPr="00D23071">
              <w:rPr>
                <w:rFonts w:ascii="Times New Roman" w:hAnsi="Times New Roman" w:cs="Times New Roman"/>
                <w:sz w:val="21"/>
                <w:szCs w:val="21"/>
              </w:rPr>
              <w:t>quarters are tidy or roommate does the laundry.</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580" w:type="dxa"/>
          </w:tcPr>
          <w:p w:rsidR="00CF4936" w:rsidRPr="00D23071" w:rsidRDefault="00986551" w:rsidP="002752E2">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Go out and reward him n</w:t>
            </w:r>
            <w:r w:rsidR="002752E2">
              <w:rPr>
                <w:rFonts w:ascii="Times New Roman" w:hAnsi="Times New Roman" w:cs="Times New Roman"/>
                <w:sz w:val="21"/>
                <w:szCs w:val="21"/>
              </w:rPr>
              <w:t>o</w:t>
            </w:r>
            <w:r w:rsidRPr="00D23071">
              <w:rPr>
                <w:rFonts w:ascii="Times New Roman" w:hAnsi="Times New Roman" w:cs="Times New Roman"/>
                <w:sz w:val="21"/>
                <w:szCs w:val="21"/>
              </w:rPr>
              <w:t>w and then at night when he has been quiet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for ten, twenty minutes, an hour, and so on.</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58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Wait for a quiet time and then say "You all have been so quiet today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 xml:space="preserve">that I'm going to stop at </w:t>
            </w:r>
            <w:proofErr w:type="spellStart"/>
            <w:r w:rsidR="00345997" w:rsidRPr="00D23071">
              <w:rPr>
                <w:rFonts w:ascii="Times New Roman" w:hAnsi="Times New Roman" w:cs="Times New Roman"/>
                <w:sz w:val="21"/>
                <w:szCs w:val="21"/>
              </w:rPr>
              <w:t>Govinda’s</w:t>
            </w:r>
            <w:proofErr w:type="spellEnd"/>
            <w:r w:rsidRPr="00D23071">
              <w:rPr>
                <w:rFonts w:ascii="Times New Roman" w:hAnsi="Times New Roman" w:cs="Times New Roman"/>
                <w:sz w:val="21"/>
                <w:szCs w:val="21"/>
              </w:rPr>
              <w:t xml:space="preserve">." (Say this right near </w:t>
            </w:r>
            <w:proofErr w:type="spellStart"/>
            <w:r w:rsidR="00345997" w:rsidRPr="00D23071">
              <w:rPr>
                <w:rFonts w:ascii="Times New Roman" w:hAnsi="Times New Roman" w:cs="Times New Roman"/>
                <w:sz w:val="21"/>
                <w:szCs w:val="21"/>
              </w:rPr>
              <w:t>Govinda</w:t>
            </w:r>
            <w:r w:rsidRPr="00D23071">
              <w:rPr>
                <w:rFonts w:ascii="Times New Roman" w:hAnsi="Times New Roman" w:cs="Times New Roman"/>
                <w:sz w:val="21"/>
                <w:szCs w:val="21"/>
              </w:rPr>
              <w:t>'s</w:t>
            </w:r>
            <w:proofErr w:type="spellEnd"/>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so you can keep your promise promptly, before they get noisy again!)</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58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Think up some good re</w:t>
            </w:r>
            <w:r w:rsidR="001A0E91">
              <w:rPr>
                <w:rFonts w:ascii="Times New Roman" w:hAnsi="Times New Roman" w:cs="Times New Roman"/>
                <w:sz w:val="21"/>
                <w:szCs w:val="21"/>
              </w:rPr>
              <w:t>-</w:t>
            </w:r>
            <w:proofErr w:type="spellStart"/>
            <w:r w:rsidRPr="00D23071">
              <w:rPr>
                <w:rFonts w:ascii="Times New Roman" w:hAnsi="Times New Roman" w:cs="Times New Roman"/>
                <w:sz w:val="21"/>
                <w:szCs w:val="21"/>
              </w:rPr>
              <w:t>inforcers</w:t>
            </w:r>
            <w:proofErr w:type="spellEnd"/>
            <w:r w:rsidRPr="00D23071">
              <w:rPr>
                <w:rFonts w:ascii="Times New Roman" w:hAnsi="Times New Roman" w:cs="Times New Roman"/>
                <w:sz w:val="21"/>
                <w:szCs w:val="21"/>
              </w:rPr>
              <w:t xml:space="preserve"> and surprise him or her with them</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whenever the mood does happen to be pleasant.</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58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 xml:space="preserve">Ignore bad shots, and praise yourself for good ones. (This </w:t>
            </w:r>
            <w:r w:rsidRPr="00D23071">
              <w:rPr>
                <w:rFonts w:ascii="Times New Roman" w:hAnsi="Times New Roman" w:cs="Times New Roman"/>
                <w:i/>
                <w:iCs/>
                <w:sz w:val="21"/>
                <w:szCs w:val="21"/>
              </w:rPr>
              <w:t>really</w:t>
            </w:r>
            <w:r w:rsidR="00345997" w:rsidRPr="00D23071">
              <w:rPr>
                <w:rFonts w:ascii="Times New Roman" w:hAnsi="Times New Roman" w:cs="Times New Roman"/>
                <w:i/>
                <w:iCs/>
                <w:sz w:val="21"/>
                <w:szCs w:val="21"/>
              </w:rPr>
              <w:t xml:space="preserve"> </w:t>
            </w:r>
            <w:r w:rsidRPr="00D23071">
              <w:rPr>
                <w:rFonts w:ascii="Times New Roman" w:hAnsi="Times New Roman" w:cs="Times New Roman"/>
                <w:sz w:val="21"/>
                <w:szCs w:val="21"/>
              </w:rPr>
              <w:t>works.)</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580" w:type="dxa"/>
          </w:tcPr>
          <w:p w:rsidR="00CF4936" w:rsidRPr="00D23071" w:rsidRDefault="00986551"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Praise the hell out of him for any job actually done satisfactorily.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(You do not have to keep this up for a lifetime, just long enough to</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establish the new trend.)</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580" w:type="dxa"/>
          </w:tcPr>
          <w:p w:rsidR="00CF4936" w:rsidRPr="00D23071" w:rsidRDefault="00F95A73" w:rsidP="004B1B6B">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 xml:space="preserve">Treat yourself to a </w:t>
            </w:r>
            <w:r w:rsidR="004B1B6B">
              <w:rPr>
                <w:rFonts w:ascii="Times New Roman" w:hAnsi="Times New Roman" w:cs="Times New Roman"/>
                <w:sz w:val="21"/>
                <w:szCs w:val="21"/>
              </w:rPr>
              <w:t>something you really like</w:t>
            </w:r>
            <w:r w:rsidRPr="00D23071">
              <w:rPr>
                <w:rFonts w:ascii="Times New Roman" w:hAnsi="Times New Roman" w:cs="Times New Roman"/>
                <w:sz w:val="21"/>
                <w:szCs w:val="21"/>
              </w:rPr>
              <w:t xml:space="preserve"> any time you get a present and promptly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write and mail the thank-you note.</w:t>
            </w:r>
          </w:p>
        </w:tc>
      </w:tr>
      <w:tr w:rsidR="00CF4936" w:rsidRPr="00D23071" w:rsidTr="00D23071">
        <w:tc>
          <w:tcPr>
            <w:tcW w:w="407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580" w:type="dxa"/>
          </w:tcPr>
          <w:p w:rsidR="00CF4936" w:rsidRPr="00D23071" w:rsidRDefault="004039E7" w:rsidP="004039E7">
            <w:pPr>
              <w:autoSpaceDE w:val="0"/>
              <w:autoSpaceDN w:val="0"/>
              <w:adjustRightInd w:val="0"/>
              <w:rPr>
                <w:rFonts w:ascii="Times New Roman" w:hAnsi="Times New Roman" w:cs="Times New Roman"/>
                <w:sz w:val="21"/>
                <w:szCs w:val="21"/>
              </w:rPr>
            </w:pPr>
            <w:r w:rsidRPr="004039E7">
              <w:rPr>
                <w:rFonts w:ascii="Times New Roman" w:hAnsi="Times New Roman" w:cs="Times New Roman"/>
                <w:sz w:val="21"/>
                <w:szCs w:val="21"/>
              </w:rPr>
              <w:t>Rewarding the cat for periods of staying off the table is practical only</w:t>
            </w:r>
            <w:r>
              <w:rPr>
                <w:rFonts w:ascii="Times New Roman" w:hAnsi="Times New Roman" w:cs="Times New Roman"/>
                <w:sz w:val="21"/>
                <w:szCs w:val="21"/>
              </w:rPr>
              <w:t xml:space="preserve"> </w:t>
            </w:r>
            <w:r w:rsidRPr="004039E7">
              <w:rPr>
                <w:rFonts w:ascii="Times New Roman" w:hAnsi="Times New Roman" w:cs="Times New Roman"/>
                <w:sz w:val="21"/>
                <w:szCs w:val="21"/>
              </w:rPr>
              <w:t>if you keep the kitchen door closed when you're not home so the cat</w:t>
            </w:r>
            <w:r>
              <w:rPr>
                <w:rFonts w:ascii="Times New Roman" w:hAnsi="Times New Roman" w:cs="Times New Roman"/>
                <w:sz w:val="21"/>
                <w:szCs w:val="21"/>
              </w:rPr>
              <w:t xml:space="preserve"> </w:t>
            </w:r>
            <w:bookmarkStart w:id="0" w:name="_GoBack"/>
            <w:bookmarkEnd w:id="0"/>
            <w:r w:rsidRPr="004039E7">
              <w:rPr>
                <w:rFonts w:ascii="Times New Roman" w:hAnsi="Times New Roman" w:cs="Times New Roman"/>
                <w:sz w:val="21"/>
                <w:szCs w:val="21"/>
              </w:rPr>
              <w:t>can't indulge in the behavior by itself.</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58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If you run into the same bus driver on your route every day, a pleasant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"good morning" or even a flower, or a soft drink, when he or she 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not being rude, should lead to improvement in a week or two.</w:t>
            </w:r>
          </w:p>
        </w:tc>
      </w:tr>
      <w:tr w:rsidR="00CF4936" w:rsidRPr="00D23071" w:rsidTr="00D23071">
        <w:tc>
          <w:tcPr>
            <w:tcW w:w="407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58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Reinforce adult children for living away from home when they are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doing so. Don't criticize their housekeeping, choice of apartment,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decor, or taste in friends, or they may decide you're right, your house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is a better place to live.</w:t>
            </w:r>
          </w:p>
        </w:tc>
      </w:tr>
    </w:tbl>
    <w:p w:rsidR="00D23071" w:rsidRPr="00D23071" w:rsidRDefault="00D23071">
      <w:pPr>
        <w:rPr>
          <w:rFonts w:ascii="Times New Roman" w:hAnsi="Times New Roman" w:cs="Times New Roman"/>
          <w:sz w:val="21"/>
          <w:szCs w:val="21"/>
        </w:rPr>
      </w:pPr>
    </w:p>
    <w:p w:rsidR="00D23071" w:rsidRPr="00D23071" w:rsidRDefault="00D23071">
      <w:pPr>
        <w:rPr>
          <w:rFonts w:ascii="Times New Roman" w:hAnsi="Times New Roman" w:cs="Times New Roman"/>
          <w:sz w:val="21"/>
          <w:szCs w:val="21"/>
        </w:rPr>
      </w:pPr>
      <w:r w:rsidRPr="00D23071">
        <w:rPr>
          <w:rFonts w:ascii="Times New Roman" w:hAnsi="Times New Roman" w:cs="Times New Roman"/>
          <w:sz w:val="21"/>
          <w:szCs w:val="21"/>
        </w:rPr>
        <w:br w:type="page"/>
      </w:r>
    </w:p>
    <w:p w:rsidR="00CF4936" w:rsidRPr="00D23071" w:rsidRDefault="00CF4936">
      <w:pPr>
        <w:rPr>
          <w:rFonts w:ascii="Times New Roman" w:hAnsi="Times New Roman" w:cs="Times New Roman"/>
          <w:sz w:val="21"/>
          <w:szCs w:val="21"/>
        </w:rPr>
      </w:pPr>
    </w:p>
    <w:tbl>
      <w:tblPr>
        <w:tblStyle w:val="TableGrid"/>
        <w:tblW w:w="0" w:type="auto"/>
        <w:tblInd w:w="334" w:type="dxa"/>
        <w:tblLook w:val="04A0" w:firstRow="1" w:lastRow="0" w:firstColumn="1" w:lastColumn="0" w:noHBand="0" w:noVBand="1"/>
      </w:tblPr>
      <w:tblGrid>
        <w:gridCol w:w="4341"/>
        <w:gridCol w:w="5310"/>
      </w:tblGrid>
      <w:tr w:rsidR="00CF4936" w:rsidRPr="00D23071" w:rsidTr="00345997">
        <w:tc>
          <w:tcPr>
            <w:tcW w:w="9651" w:type="dxa"/>
            <w:gridSpan w:val="2"/>
          </w:tcPr>
          <w:p w:rsidR="00F95A73" w:rsidRPr="00D23071" w:rsidRDefault="00F95A73" w:rsidP="00F95A73">
            <w:pPr>
              <w:autoSpaceDE w:val="0"/>
              <w:autoSpaceDN w:val="0"/>
              <w:adjustRightInd w:val="0"/>
              <w:rPr>
                <w:rFonts w:ascii="Times New Roman" w:hAnsi="Times New Roman" w:cs="Times New Roman"/>
                <w:b/>
                <w:bCs/>
                <w:sz w:val="21"/>
                <w:szCs w:val="21"/>
              </w:rPr>
            </w:pPr>
            <w:r w:rsidRPr="00D23071">
              <w:rPr>
                <w:rFonts w:ascii="Times New Roman" w:hAnsi="Times New Roman" w:cs="Times New Roman"/>
                <w:b/>
                <w:bCs/>
                <w:sz w:val="21"/>
                <w:szCs w:val="21"/>
              </w:rPr>
              <w:t>SAMPLES OF METHOD 8: CHANGE THE MOTIVATION</w:t>
            </w:r>
          </w:p>
          <w:p w:rsidR="00CF4936" w:rsidRPr="00D23071" w:rsidRDefault="00F95A73" w:rsidP="00F95A73">
            <w:pPr>
              <w:rPr>
                <w:rFonts w:ascii="Times New Roman" w:hAnsi="Times New Roman" w:cs="Times New Roman"/>
                <w:b/>
                <w:bCs/>
                <w:sz w:val="21"/>
                <w:szCs w:val="21"/>
              </w:rPr>
            </w:pPr>
            <w:r w:rsidRPr="00D23071">
              <w:rPr>
                <w:rFonts w:ascii="Times New Roman" w:hAnsi="Times New Roman" w:cs="Times New Roman"/>
                <w:sz w:val="21"/>
                <w:szCs w:val="21"/>
              </w:rPr>
              <w:t>If you can find a way to do it, this method always works and is the best of all.</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 xml:space="preserve">BEHAVIOR </w:t>
            </w:r>
          </w:p>
        </w:tc>
        <w:tc>
          <w:tcPr>
            <w:tcW w:w="5310"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b/>
                <w:bCs/>
                <w:sz w:val="21"/>
                <w:szCs w:val="21"/>
              </w:rPr>
              <w:t>APPROACH</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Roommate leaves dirty laundry all over the place.</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Hire a maid or housekeeper to tidy up and do laundry, so neither you nor the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roommate has to cope. This may be the best solution if you are married to this</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roommate and you both work. Or the messy person could shape the tidy one to</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be more casual.</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Dog in yard barks all night.</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Barking dogs are lonely, frightened, and bored. Give exercise and attention by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day so that the dog is tired and sleepy at night, or provide another dog to sleep</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with at night for company. Or bring dog inside.</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Kids too noisy in the car.</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Escalation of noise and conflict is often due to hunger and fatigue. Provide juice,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fruit and cookies, and pillows for comfortable lounging on home-from-school</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trips. On long journeys all of the above plus ten minutes per hour of stopping</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and running around outdoors (good for parents too).</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Spouse habitually comes home in a bad mood.</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Encourage a job change. Feed cheese and crackers or a cup of hot soup right at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 xml:space="preserve">the door if hunger and fatigue are the motivation. If stress is the problem, </w:t>
            </w:r>
            <w:r w:rsidR="00345997" w:rsidRPr="00D23071">
              <w:rPr>
                <w:rFonts w:ascii="Times New Roman" w:hAnsi="Times New Roman" w:cs="Times New Roman"/>
                <w:sz w:val="21"/>
                <w:szCs w:val="21"/>
              </w:rPr>
              <w:t xml:space="preserve">some </w:t>
            </w:r>
            <w:proofErr w:type="spellStart"/>
            <w:r w:rsidR="00345997" w:rsidRPr="00D23071">
              <w:rPr>
                <w:rFonts w:ascii="Times New Roman" w:hAnsi="Times New Roman" w:cs="Times New Roman"/>
                <w:sz w:val="21"/>
                <w:szCs w:val="21"/>
              </w:rPr>
              <w:t>kirtana</w:t>
            </w:r>
            <w:proofErr w:type="spellEnd"/>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fresh air and exercise, may be appropriate.</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Faulty tennis swing.</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Stop trying to beat the world by winning on the tennis court. Play for fun. (Not</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applicable to world-class tennis players—or is it?)</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Shirking or lazy employee.</w:t>
            </w:r>
          </w:p>
        </w:tc>
        <w:tc>
          <w:tcPr>
            <w:tcW w:w="5310" w:type="dxa"/>
          </w:tcPr>
          <w:p w:rsidR="00CF4936" w:rsidRPr="00D23071" w:rsidRDefault="00F95A73" w:rsidP="0034599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Pay for work done, not for hours put in. Task-oriented payment is often very</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effective with non-Western employees. It's the barn-raising principle; everyone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works like mad until the known task is completed, and then everyone can leave.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Hollywood movies are made this way.</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Hating to write thank-you notes.</w:t>
            </w:r>
          </w:p>
        </w:tc>
        <w:tc>
          <w:tcPr>
            <w:tcW w:w="5310" w:type="dxa"/>
          </w:tcPr>
          <w:p w:rsidR="00CF4936" w:rsidRPr="00D23071" w:rsidRDefault="00F95A73" w:rsidP="0040584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We dislike this task because it is a behavior chain (see Method 6) and therefore</w:t>
            </w:r>
            <w:r w:rsidR="00345997" w:rsidRPr="00D23071">
              <w:rPr>
                <w:rFonts w:ascii="Times New Roman" w:hAnsi="Times New Roman" w:cs="Times New Roman"/>
                <w:sz w:val="21"/>
                <w:szCs w:val="21"/>
              </w:rPr>
              <w:t xml:space="preserve"> </w:t>
            </w:r>
            <w:r w:rsidRPr="00D23071">
              <w:rPr>
                <w:rFonts w:ascii="Times New Roman" w:hAnsi="Times New Roman" w:cs="Times New Roman"/>
                <w:sz w:val="21"/>
                <w:szCs w:val="21"/>
              </w:rPr>
              <w:t>hard to start, especially since there is no good reinforcement at the end (we</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already have the present!). We also sometimes put it off because we think we</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have to write a good, clever, or perfect letter. Not true: All the recipient needs to</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know is that you are grateful for his or her symbol of affection. Fancy words in</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a thank-you note are no more important than fancy penmanship on a check: On</w:t>
            </w:r>
            <w:r w:rsidR="0040584E" w:rsidRPr="00D23071">
              <w:rPr>
                <w:rFonts w:ascii="Times New Roman" w:hAnsi="Times New Roman" w:cs="Times New Roman"/>
                <w:sz w:val="21"/>
                <w:szCs w:val="21"/>
              </w:rPr>
              <w:t>-</w:t>
            </w:r>
            <w:r w:rsidRPr="00D23071">
              <w:rPr>
                <w:rFonts w:ascii="Times New Roman" w:hAnsi="Times New Roman" w:cs="Times New Roman"/>
                <w:sz w:val="21"/>
                <w:szCs w:val="21"/>
              </w:rPr>
              <w:t>time</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delivery is what counts.</w:t>
            </w:r>
          </w:p>
        </w:tc>
      </w:tr>
      <w:tr w:rsidR="00CF4936" w:rsidRPr="00D23071" w:rsidTr="00D23071">
        <w:tc>
          <w:tcPr>
            <w:tcW w:w="4341" w:type="dxa"/>
          </w:tcPr>
          <w:p w:rsidR="00CF4936" w:rsidRPr="00D23071" w:rsidRDefault="00CF4936" w:rsidP="00AE7A37">
            <w:pPr>
              <w:rPr>
                <w:rFonts w:ascii="Times New Roman" w:hAnsi="Times New Roman" w:cs="Times New Roman"/>
                <w:sz w:val="21"/>
                <w:szCs w:val="21"/>
              </w:rPr>
            </w:pPr>
            <w:r w:rsidRPr="00D23071">
              <w:rPr>
                <w:rFonts w:ascii="Times New Roman" w:hAnsi="Times New Roman" w:cs="Times New Roman"/>
                <w:sz w:val="21"/>
                <w:szCs w:val="21"/>
              </w:rPr>
              <w:t>Cat gets on the kitchen table.</w:t>
            </w:r>
          </w:p>
        </w:tc>
        <w:tc>
          <w:tcPr>
            <w:tcW w:w="5310" w:type="dxa"/>
          </w:tcPr>
          <w:p w:rsidR="00CF4936" w:rsidRPr="00D23071" w:rsidRDefault="00F95A73" w:rsidP="00F77C9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 xml:space="preserve">Why do cats get on the table? (1) </w:t>
            </w:r>
            <w:r w:rsidR="00F77C9E" w:rsidRPr="00D23071">
              <w:rPr>
                <w:rFonts w:ascii="Times New Roman" w:hAnsi="Times New Roman" w:cs="Times New Roman"/>
                <w:sz w:val="21"/>
                <w:szCs w:val="21"/>
              </w:rPr>
              <w:t>To</w:t>
            </w:r>
            <w:r w:rsidRPr="00D23071">
              <w:rPr>
                <w:rFonts w:ascii="Times New Roman" w:hAnsi="Times New Roman" w:cs="Times New Roman"/>
                <w:sz w:val="21"/>
                <w:szCs w:val="21"/>
              </w:rPr>
              <w:t xml:space="preserve"> look for food, so put the food away; (2) cats</w:t>
            </w:r>
            <w:r w:rsidR="0040584E" w:rsidRPr="00D23071">
              <w:rPr>
                <w:rFonts w:ascii="Times New Roman" w:hAnsi="Times New Roman" w:cs="Times New Roman"/>
                <w:sz w:val="21"/>
                <w:szCs w:val="21"/>
              </w:rPr>
              <w:t xml:space="preserve"> </w:t>
            </w:r>
            <w:r w:rsidRPr="00D23071">
              <w:rPr>
                <w:rFonts w:ascii="Times New Roman" w:hAnsi="Times New Roman" w:cs="Times New Roman"/>
                <w:sz w:val="21"/>
                <w:szCs w:val="21"/>
              </w:rPr>
              <w:t>like to lounge in a high place where they can see what's going on. Arrange a</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shelf or a pedestal higher than the tabletop, close enough so you can pet the cat,</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and offering a good view of the kitchen, and the cat may well prefer it.</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Surly bus driver is rude to you and makes you mad.</w:t>
            </w:r>
          </w:p>
        </w:tc>
        <w:tc>
          <w:tcPr>
            <w:tcW w:w="5310" w:type="dxa"/>
          </w:tcPr>
          <w:p w:rsidR="00CF4936" w:rsidRPr="00D23071" w:rsidRDefault="00F95A73" w:rsidP="00F77C9E">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 xml:space="preserve">Avoid being snarled at on buses by doing </w:t>
            </w:r>
            <w:r w:rsidRPr="00D23071">
              <w:rPr>
                <w:rFonts w:ascii="Times New Roman" w:hAnsi="Times New Roman" w:cs="Times New Roman"/>
                <w:i/>
                <w:iCs/>
                <w:sz w:val="21"/>
                <w:szCs w:val="21"/>
              </w:rPr>
              <w:t xml:space="preserve">your </w:t>
            </w:r>
            <w:r w:rsidRPr="00D23071">
              <w:rPr>
                <w:rFonts w:ascii="Times New Roman" w:hAnsi="Times New Roman" w:cs="Times New Roman"/>
                <w:sz w:val="21"/>
                <w:szCs w:val="21"/>
              </w:rPr>
              <w:t>job: Have your change ready,</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know your destination, don't block the aisle, don't mumble questions, try to be</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sympathetic about traffic tie-ups, and so on. Bus drivers get crabby because bus</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riders can be such a pain.</w:t>
            </w:r>
          </w:p>
        </w:tc>
      </w:tr>
      <w:tr w:rsidR="00CF4936" w:rsidRPr="00D23071" w:rsidTr="00D23071">
        <w:tc>
          <w:tcPr>
            <w:tcW w:w="4341" w:type="dxa"/>
          </w:tcPr>
          <w:p w:rsidR="00CF4936" w:rsidRPr="00D23071" w:rsidRDefault="00CF4936" w:rsidP="00AE7A37">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An adult offspring who you think should be self-sufficient wants to move back in with you.</w:t>
            </w:r>
          </w:p>
        </w:tc>
        <w:tc>
          <w:tcPr>
            <w:tcW w:w="5310" w:type="dxa"/>
          </w:tcPr>
          <w:p w:rsidR="00CF4936" w:rsidRPr="00D23071" w:rsidRDefault="00F95A73" w:rsidP="00D23071">
            <w:pPr>
              <w:autoSpaceDE w:val="0"/>
              <w:autoSpaceDN w:val="0"/>
              <w:adjustRightInd w:val="0"/>
              <w:rPr>
                <w:rFonts w:ascii="Times New Roman" w:hAnsi="Times New Roman" w:cs="Times New Roman"/>
                <w:sz w:val="21"/>
                <w:szCs w:val="21"/>
              </w:rPr>
            </w:pPr>
            <w:r w:rsidRPr="00D23071">
              <w:rPr>
                <w:rFonts w:ascii="Times New Roman" w:hAnsi="Times New Roman" w:cs="Times New Roman"/>
                <w:sz w:val="21"/>
                <w:szCs w:val="21"/>
              </w:rPr>
              <w:t xml:space="preserve">Adults with friends, self-esteem, </w:t>
            </w:r>
            <w:r w:rsidR="00D23071" w:rsidRPr="00D23071">
              <w:rPr>
                <w:rFonts w:ascii="Times New Roman" w:hAnsi="Times New Roman" w:cs="Times New Roman"/>
                <w:sz w:val="21"/>
                <w:szCs w:val="21"/>
              </w:rPr>
              <w:t>and a</w:t>
            </w:r>
            <w:r w:rsidRPr="00D23071">
              <w:rPr>
                <w:rFonts w:ascii="Times New Roman" w:hAnsi="Times New Roman" w:cs="Times New Roman"/>
                <w:sz w:val="21"/>
                <w:szCs w:val="21"/>
              </w:rPr>
              <w:t xml:space="preserve"> purpose in life, some kind of work, and a roof</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over their heads usually don't want to live with or on their parents. Help your</w:t>
            </w:r>
            <w:r w:rsidR="00D23071">
              <w:rPr>
                <w:rFonts w:ascii="Times New Roman" w:hAnsi="Times New Roman" w:cs="Times New Roman"/>
                <w:sz w:val="21"/>
                <w:szCs w:val="21"/>
              </w:rPr>
              <w:t xml:space="preserve"> </w:t>
            </w:r>
            <w:r w:rsidRPr="00D23071">
              <w:rPr>
                <w:rFonts w:ascii="Times New Roman" w:hAnsi="Times New Roman" w:cs="Times New Roman"/>
                <w:sz w:val="21"/>
                <w:szCs w:val="21"/>
              </w:rPr>
              <w:t>kids find the first three as they are growing up, and they'll usually take care of</w:t>
            </w:r>
            <w:r w:rsidR="00F77C9E" w:rsidRPr="00D23071">
              <w:rPr>
                <w:rFonts w:ascii="Times New Roman" w:hAnsi="Times New Roman" w:cs="Times New Roman"/>
                <w:sz w:val="21"/>
                <w:szCs w:val="21"/>
              </w:rPr>
              <w:t xml:space="preserve"> </w:t>
            </w:r>
            <w:r w:rsidRPr="00D23071">
              <w:rPr>
                <w:rFonts w:ascii="Times New Roman" w:hAnsi="Times New Roman" w:cs="Times New Roman"/>
                <w:sz w:val="21"/>
                <w:szCs w:val="21"/>
              </w:rPr>
              <w:t>the job and the roof on their own. Then you can all stay friends.</w:t>
            </w:r>
          </w:p>
        </w:tc>
      </w:tr>
    </w:tbl>
    <w:p w:rsidR="00CF4936" w:rsidRPr="00D23071" w:rsidRDefault="00CF4936" w:rsidP="001A0E91">
      <w:pPr>
        <w:rPr>
          <w:rFonts w:ascii="Times New Roman" w:hAnsi="Times New Roman" w:cs="Times New Roman"/>
          <w:sz w:val="21"/>
          <w:szCs w:val="21"/>
        </w:rPr>
      </w:pPr>
    </w:p>
    <w:sectPr w:rsidR="00CF4936" w:rsidRPr="00D23071" w:rsidSect="00345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6"/>
    <w:rsid w:val="000F2D56"/>
    <w:rsid w:val="001A0E91"/>
    <w:rsid w:val="002752E2"/>
    <w:rsid w:val="00287A8D"/>
    <w:rsid w:val="002B3F9D"/>
    <w:rsid w:val="002B561C"/>
    <w:rsid w:val="00345997"/>
    <w:rsid w:val="004039E7"/>
    <w:rsid w:val="0040584E"/>
    <w:rsid w:val="004B1B6B"/>
    <w:rsid w:val="0056105E"/>
    <w:rsid w:val="00927F2A"/>
    <w:rsid w:val="00986551"/>
    <w:rsid w:val="00CF4936"/>
    <w:rsid w:val="00D1428C"/>
    <w:rsid w:val="00D23071"/>
    <w:rsid w:val="00F217C0"/>
    <w:rsid w:val="00F77C9E"/>
    <w:rsid w:val="00F9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1087-9962-4142-913D-87D9F4B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Normal"/>
    <w:next w:val="Normal"/>
    <w:uiPriority w:val="99"/>
    <w:rsid w:val="00CF49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16">
    <w:name w:val="CM16"/>
    <w:basedOn w:val="Normal"/>
    <w:next w:val="Normal"/>
    <w:uiPriority w:val="99"/>
    <w:rsid w:val="00CF49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17">
    <w:name w:val="CM17"/>
    <w:basedOn w:val="Normal"/>
    <w:next w:val="Normal"/>
    <w:uiPriority w:val="99"/>
    <w:rsid w:val="00CF493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Best</dc:creator>
  <cp:keywords/>
  <dc:description/>
  <cp:lastModifiedBy>Edith Best</cp:lastModifiedBy>
  <cp:revision>17</cp:revision>
  <dcterms:created xsi:type="dcterms:W3CDTF">2014-07-24T22:27:00Z</dcterms:created>
  <dcterms:modified xsi:type="dcterms:W3CDTF">2014-07-25T23:44:00Z</dcterms:modified>
</cp:coreProperties>
</file>